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657" w:rsidRDefault="001D2657" w:rsidP="00995026">
      <w:pPr>
        <w:jc w:val="both"/>
        <w:rPr>
          <w:b/>
        </w:rPr>
      </w:pPr>
    </w:p>
    <w:p w:rsidR="00995026" w:rsidRDefault="00A16731" w:rsidP="00995026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A16731" w:rsidRDefault="00A16731" w:rsidP="00995026">
      <w:pPr>
        <w:ind w:left="2832" w:firstLine="708"/>
        <w:jc w:val="both"/>
      </w:pPr>
      <w:r>
        <w:t>Z A P I S N I K</w:t>
      </w:r>
    </w:p>
    <w:p w:rsidR="00A16731" w:rsidRDefault="00003403" w:rsidP="00A16731">
      <w:pPr>
        <w:jc w:val="center"/>
      </w:pPr>
      <w:r>
        <w:t>od dana</w:t>
      </w:r>
      <w:r w:rsidR="003A6441">
        <w:t xml:space="preserve"> </w:t>
      </w:r>
      <w:r w:rsidR="008F5863">
        <w:t>15</w:t>
      </w:r>
      <w:r w:rsidR="001B7F66">
        <w:t xml:space="preserve">. </w:t>
      </w:r>
      <w:r w:rsidR="008F5863">
        <w:t>prosinca</w:t>
      </w:r>
      <w:r w:rsidR="001B7F66">
        <w:t xml:space="preserve"> 2016</w:t>
      </w:r>
      <w:r w:rsidR="00C261E6">
        <w:t>.</w:t>
      </w:r>
      <w:r w:rsidR="00C508C3">
        <w:t xml:space="preserve"> godine</w:t>
      </w:r>
    </w:p>
    <w:p w:rsidR="00A16731" w:rsidRDefault="008F5863" w:rsidP="00A16731">
      <w:pPr>
        <w:jc w:val="center"/>
        <w:rPr>
          <w:b/>
          <w:bCs/>
        </w:rPr>
      </w:pPr>
      <w:r>
        <w:t>o održanom pripremnom ročištu u postupku stečaja potrošača</w:t>
      </w:r>
    </w:p>
    <w:p w:rsidR="00A16731" w:rsidRPr="008F5863" w:rsidRDefault="008F5863" w:rsidP="008F5863">
      <w:pPr>
        <w:jc w:val="center"/>
        <w:rPr>
          <w:bCs/>
        </w:rPr>
      </w:pPr>
      <w:r w:rsidRPr="008F5863">
        <w:rPr>
          <w:bCs/>
        </w:rPr>
        <w:t>pred Općinskim sudom u Šibeniku</w:t>
      </w:r>
    </w:p>
    <w:p w:rsidR="008F5863" w:rsidRDefault="00A16731" w:rsidP="00A16731">
      <w:pPr>
        <w:tabs>
          <w:tab w:val="left" w:pos="1080"/>
          <w:tab w:val="left" w:pos="6300"/>
        </w:tabs>
        <w:rPr>
          <w:b/>
          <w:bCs/>
        </w:rPr>
      </w:pPr>
      <w:r>
        <w:rPr>
          <w:b/>
          <w:bCs/>
        </w:rPr>
        <w:tab/>
      </w:r>
    </w:p>
    <w:p w:rsidR="00A16731" w:rsidRDefault="008F5863" w:rsidP="00A16731">
      <w:pPr>
        <w:tabs>
          <w:tab w:val="left" w:pos="1080"/>
          <w:tab w:val="left" w:pos="6300"/>
        </w:tabs>
        <w:rPr>
          <w:b/>
          <w:bCs/>
        </w:rPr>
      </w:pPr>
      <w:r>
        <w:rPr>
          <w:b/>
          <w:bCs/>
        </w:rPr>
        <w:tab/>
      </w:r>
      <w:r w:rsidR="00A16731">
        <w:rPr>
          <w:b/>
          <w:bCs/>
          <w:sz w:val="26"/>
        </w:rPr>
        <w:t>Prisutni od suda:</w:t>
      </w:r>
      <w:r w:rsidR="00A16731">
        <w:rPr>
          <w:b/>
          <w:bCs/>
        </w:rPr>
        <w:t xml:space="preserve">                           </w:t>
      </w:r>
      <w:r>
        <w:rPr>
          <w:b/>
          <w:bCs/>
          <w:sz w:val="26"/>
        </w:rPr>
        <w:t>Pravna</w:t>
      </w:r>
      <w:r w:rsidR="00A16731">
        <w:rPr>
          <w:b/>
          <w:bCs/>
          <w:sz w:val="26"/>
        </w:rPr>
        <w:t xml:space="preserve"> stvar:       </w:t>
      </w:r>
    </w:p>
    <w:p w:rsidR="00A16731" w:rsidRDefault="00A16731" w:rsidP="00A16731">
      <w:pPr>
        <w:tabs>
          <w:tab w:val="left" w:pos="1080"/>
        </w:tabs>
      </w:pPr>
    </w:p>
    <w:p w:rsidR="00A81E06" w:rsidRDefault="00FA11E3" w:rsidP="00F8612E">
      <w:pPr>
        <w:tabs>
          <w:tab w:val="left" w:pos="1080"/>
          <w:tab w:val="left" w:pos="5400"/>
        </w:tabs>
        <w:ind w:left="3540" w:hanging="2832"/>
      </w:pPr>
      <w:r>
        <w:t xml:space="preserve">    Ana Kević Brakus</w:t>
      </w:r>
      <w:r>
        <w:tab/>
        <w:t xml:space="preserve">                 </w:t>
      </w:r>
      <w:r w:rsidR="00A16731">
        <w:t xml:space="preserve"> </w:t>
      </w:r>
      <w:r w:rsidR="008F5863">
        <w:rPr>
          <w:b/>
        </w:rPr>
        <w:t>Predlagatelj - dužnik</w:t>
      </w:r>
      <w:r w:rsidR="00A16731">
        <w:t>:</w:t>
      </w:r>
      <w:r w:rsidR="0014169E">
        <w:t xml:space="preserve"> </w:t>
      </w:r>
      <w:r w:rsidR="00B82D27">
        <w:t xml:space="preserve">Marko </w:t>
      </w:r>
      <w:proofErr w:type="spellStart"/>
      <w:r w:rsidR="00B82D27">
        <w:t>Dundjer</w:t>
      </w:r>
      <w:proofErr w:type="spellEnd"/>
      <w:r w:rsidR="00B1214F">
        <w:t xml:space="preserve"> </w:t>
      </w:r>
      <w:r w:rsidR="00870CDB">
        <w:t xml:space="preserve"> </w:t>
      </w:r>
    </w:p>
    <w:p w:rsidR="00A16731" w:rsidRDefault="00D01665" w:rsidP="00A81E06">
      <w:pPr>
        <w:tabs>
          <w:tab w:val="left" w:pos="1080"/>
          <w:tab w:val="left" w:pos="5400"/>
        </w:tabs>
        <w:ind w:left="3540" w:hanging="2832"/>
        <w:rPr>
          <w:b/>
        </w:rPr>
      </w:pPr>
      <w:r>
        <w:rPr>
          <w:vertAlign w:val="subscript"/>
        </w:rPr>
        <w:t xml:space="preserve">     </w:t>
      </w:r>
      <w:r w:rsidR="00A16731">
        <w:rPr>
          <w:vertAlign w:val="subscript"/>
        </w:rPr>
        <w:t xml:space="preserve">   (predsjednik vijeća – sudac) </w:t>
      </w:r>
      <w:r w:rsidR="00A16731">
        <w:rPr>
          <w:b/>
        </w:rPr>
        <w:t xml:space="preserve">  </w:t>
      </w:r>
      <w:r w:rsidR="00A16731">
        <w:rPr>
          <w:b/>
        </w:rPr>
        <w:tab/>
      </w:r>
      <w:r w:rsidR="00A16731">
        <w:rPr>
          <w:b/>
        </w:rPr>
        <w:tab/>
      </w:r>
      <w:r w:rsidR="008071B8">
        <w:rPr>
          <w:b/>
        </w:rPr>
        <w:t xml:space="preserve">                      </w:t>
      </w:r>
      <w:r w:rsidR="00A16731">
        <w:rPr>
          <w:b/>
        </w:rPr>
        <w:tab/>
      </w:r>
      <w:r w:rsidR="00541AE0">
        <w:rPr>
          <w:b/>
        </w:rPr>
        <w:t xml:space="preserve">                 </w:t>
      </w:r>
    </w:p>
    <w:p w:rsidR="00C508C3" w:rsidRDefault="00A16731" w:rsidP="00A16731">
      <w:pPr>
        <w:tabs>
          <w:tab w:val="left" w:pos="1260"/>
          <w:tab w:val="left" w:pos="5400"/>
        </w:tabs>
      </w:pPr>
      <w:r>
        <w:rPr>
          <w:vertAlign w:val="subscript"/>
        </w:rPr>
        <w:tab/>
        <w:t xml:space="preserve"> </w:t>
      </w:r>
      <w:r>
        <w:rPr>
          <w:b/>
        </w:rPr>
        <w:t xml:space="preserve">                              </w:t>
      </w:r>
      <w:r w:rsidR="008F5863">
        <w:rPr>
          <w:b/>
        </w:rPr>
        <w:t xml:space="preserve">                         Vjerovnik</w:t>
      </w:r>
      <w:r>
        <w:t>:</w:t>
      </w:r>
      <w:r w:rsidR="008071B8">
        <w:t xml:space="preserve"> </w:t>
      </w:r>
      <w:r w:rsidR="00B82D27">
        <w:t>Republika Hrvatska</w:t>
      </w:r>
      <w:r w:rsidR="00621A70">
        <w:t xml:space="preserve"> </w:t>
      </w:r>
      <w:r w:rsidR="00773A8B">
        <w:t xml:space="preserve"> </w:t>
      </w:r>
      <w:r w:rsidR="000418DE">
        <w:t xml:space="preserve"> </w:t>
      </w:r>
    </w:p>
    <w:p w:rsidR="008F5863" w:rsidRDefault="00A16731" w:rsidP="0094144A">
      <w:pPr>
        <w:tabs>
          <w:tab w:val="left" w:pos="1080"/>
        </w:tabs>
        <w:ind w:left="708"/>
      </w:pPr>
      <w:r>
        <w:tab/>
      </w:r>
      <w:r w:rsidR="00773A8B">
        <w:t xml:space="preserve">Vice </w:t>
      </w:r>
      <w:proofErr w:type="spellStart"/>
      <w:r w:rsidR="00773A8B">
        <w:t>Žurić</w:t>
      </w:r>
      <w:proofErr w:type="spellEnd"/>
      <w:r w:rsidR="0094144A">
        <w:t xml:space="preserve"> </w:t>
      </w:r>
      <w:r w:rsidR="00D01665">
        <w:tab/>
      </w:r>
      <w:r w:rsidR="00D01665">
        <w:tab/>
      </w:r>
      <w:r w:rsidR="00D01665">
        <w:tab/>
      </w:r>
      <w:r w:rsidR="008071B8">
        <w:t xml:space="preserve">     </w:t>
      </w:r>
      <w:r w:rsidR="00A053BA">
        <w:t xml:space="preserve"> </w:t>
      </w:r>
    </w:p>
    <w:p w:rsidR="00A16731" w:rsidRDefault="008F5863" w:rsidP="0094144A">
      <w:pPr>
        <w:tabs>
          <w:tab w:val="left" w:pos="1080"/>
        </w:tabs>
        <w:ind w:left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A16731">
        <w:rPr>
          <w:b/>
        </w:rPr>
        <w:t>Radi</w:t>
      </w:r>
      <w:r w:rsidR="000129AD">
        <w:rPr>
          <w:b/>
        </w:rPr>
        <w:t>:</w:t>
      </w:r>
      <w:r w:rsidR="00995026">
        <w:t xml:space="preserve"> </w:t>
      </w:r>
      <w:r>
        <w:t>stečaja potrošača</w:t>
      </w:r>
    </w:p>
    <w:p w:rsidR="00A16731" w:rsidRDefault="00A16731" w:rsidP="00A16731">
      <w:pPr>
        <w:tabs>
          <w:tab w:val="left" w:pos="1260"/>
        </w:tabs>
        <w:rPr>
          <w:vertAlign w:val="subscript"/>
        </w:rPr>
      </w:pPr>
      <w:r>
        <w:rPr>
          <w:vertAlign w:val="subscript"/>
        </w:rPr>
        <w:tab/>
        <w:t xml:space="preserve">  (zapisničar)</w:t>
      </w:r>
    </w:p>
    <w:p w:rsidR="00A16731" w:rsidRDefault="00A16731" w:rsidP="00A16731"/>
    <w:p w:rsidR="00003403" w:rsidRDefault="008F5863" w:rsidP="00136A77">
      <w:pPr>
        <w:spacing w:line="360" w:lineRule="auto"/>
      </w:pPr>
      <w:r>
        <w:t xml:space="preserve">Predsjednik vijeća – sudac </w:t>
      </w:r>
      <w:r w:rsidR="00B82D27">
        <w:t>otvara pripremno ročište u 10</w:t>
      </w:r>
      <w:r>
        <w:t>,</w:t>
      </w:r>
      <w:r w:rsidR="00B82D27">
        <w:t>00</w:t>
      </w:r>
      <w:r>
        <w:t xml:space="preserve"> sati i objavljuje predmet raspravljanja</w:t>
      </w:r>
    </w:p>
    <w:p w:rsidR="00003403" w:rsidRDefault="00003403" w:rsidP="00003403">
      <w:pPr>
        <w:spacing w:line="360" w:lineRule="auto"/>
        <w:ind w:firstLine="708"/>
      </w:pPr>
      <w:r>
        <w:t>Rasprava je javna:</w:t>
      </w:r>
    </w:p>
    <w:p w:rsidR="00A16731" w:rsidRDefault="00003403" w:rsidP="00003403">
      <w:pPr>
        <w:spacing w:line="360" w:lineRule="auto"/>
      </w:pPr>
      <w:r>
        <w:t>Utvrđuje se da su pristupili:</w:t>
      </w:r>
    </w:p>
    <w:p w:rsidR="00C36BAE" w:rsidRPr="00DA5E42" w:rsidRDefault="008F5863" w:rsidP="00A16731">
      <w:pPr>
        <w:spacing w:line="360" w:lineRule="auto"/>
        <w:jc w:val="both"/>
      </w:pPr>
      <w:r>
        <w:rPr>
          <w:b/>
        </w:rPr>
        <w:t>Za predlagatelja</w:t>
      </w:r>
      <w:r w:rsidR="000129AD">
        <w:rPr>
          <w:b/>
        </w:rPr>
        <w:t>:</w:t>
      </w:r>
      <w:r w:rsidR="00FD4194">
        <w:rPr>
          <w:b/>
        </w:rPr>
        <w:t xml:space="preserve"> </w:t>
      </w:r>
      <w:r w:rsidR="00A31312">
        <w:rPr>
          <w:b/>
        </w:rPr>
        <w:t>osobno</w:t>
      </w:r>
    </w:p>
    <w:p w:rsidR="00FD4194" w:rsidRDefault="00A16731" w:rsidP="0002358A">
      <w:pPr>
        <w:tabs>
          <w:tab w:val="left" w:pos="2430"/>
        </w:tabs>
        <w:jc w:val="both"/>
        <w:rPr>
          <w:b/>
        </w:rPr>
      </w:pPr>
      <w:r>
        <w:rPr>
          <w:b/>
        </w:rPr>
        <w:t xml:space="preserve">Za </w:t>
      </w:r>
      <w:r w:rsidR="008F5863">
        <w:rPr>
          <w:b/>
        </w:rPr>
        <w:t>vjerovnik</w:t>
      </w:r>
      <w:r w:rsidR="00A31312">
        <w:rPr>
          <w:b/>
        </w:rPr>
        <w:t xml:space="preserve">a RH : </w:t>
      </w:r>
      <w:r w:rsidR="00A31312" w:rsidRPr="00A31312">
        <w:t xml:space="preserve">Ante </w:t>
      </w:r>
      <w:proofErr w:type="spellStart"/>
      <w:r w:rsidR="00A31312" w:rsidRPr="00A31312">
        <w:t>Čala</w:t>
      </w:r>
      <w:proofErr w:type="spellEnd"/>
      <w:r w:rsidR="00A31312" w:rsidRPr="00A31312">
        <w:t xml:space="preserve"> ZZ u ODO Šibenik</w:t>
      </w:r>
    </w:p>
    <w:p w:rsidR="00A31312" w:rsidRDefault="00A31312" w:rsidP="0002358A">
      <w:pPr>
        <w:tabs>
          <w:tab w:val="left" w:pos="2430"/>
        </w:tabs>
        <w:jc w:val="both"/>
      </w:pPr>
      <w:r>
        <w:rPr>
          <w:b/>
        </w:rPr>
        <w:t xml:space="preserve">Za ostale vjerovnike : </w:t>
      </w:r>
      <w:r>
        <w:t>nitko, dostava poziva uredno is</w:t>
      </w:r>
      <w:r w:rsidRPr="00A31312">
        <w:t>kazana putem e – oglasne ploče suda</w:t>
      </w:r>
    </w:p>
    <w:p w:rsidR="00342060" w:rsidRDefault="00342060" w:rsidP="0002358A">
      <w:pPr>
        <w:tabs>
          <w:tab w:val="left" w:pos="2430"/>
        </w:tabs>
        <w:jc w:val="both"/>
      </w:pPr>
    </w:p>
    <w:p w:rsidR="00F060B4" w:rsidRDefault="0000396E" w:rsidP="0007436B">
      <w:r>
        <w:t xml:space="preserve">Sudac donosi </w:t>
      </w:r>
    </w:p>
    <w:p w:rsidR="00EA0F23" w:rsidRDefault="00342060" w:rsidP="00F060B4"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00396E">
        <w:t xml:space="preserve">zaključak </w:t>
      </w:r>
    </w:p>
    <w:p w:rsidR="00B07E4E" w:rsidRDefault="00B07E4E" w:rsidP="00A31312">
      <w:pPr>
        <w:jc w:val="both"/>
      </w:pPr>
    </w:p>
    <w:p w:rsidR="00B07E4E" w:rsidRDefault="00B07E4E" w:rsidP="00A31312">
      <w:pPr>
        <w:jc w:val="both"/>
      </w:pPr>
      <w:r>
        <w:t>Održat će se pripremno ročište u postupku stečaja potrošača.</w:t>
      </w:r>
    </w:p>
    <w:p w:rsidR="00A31312" w:rsidRDefault="00B07E4E" w:rsidP="00A31312">
      <w:pPr>
        <w:jc w:val="both"/>
      </w:pPr>
      <w:r>
        <w:t>Utvrđuje se da su očitovanje na plan ispunjenja obveza u ovom postupku dostavili vjerovnici</w:t>
      </w:r>
      <w:r w:rsidR="00A31312">
        <w:t xml:space="preserve"> : B2 Kapital, RH, Hrvatski </w:t>
      </w:r>
      <w:proofErr w:type="spellStart"/>
      <w:r w:rsidR="00A31312">
        <w:t>telekom</w:t>
      </w:r>
      <w:proofErr w:type="spellEnd"/>
      <w:r w:rsidR="00A31312">
        <w:t xml:space="preserve"> d.d. i EOS MATRIX a</w:t>
      </w:r>
      <w:r w:rsidR="00A31312">
        <w:t xml:space="preserve"> koja očitovanja su objavljena i dostavljena ostalim sudionicima u postupku u smislu odredaba čl. 25 zakona o tečaju potrošača.</w:t>
      </w:r>
    </w:p>
    <w:p w:rsidR="00B07E4E" w:rsidRDefault="00A31312" w:rsidP="00A31312">
      <w:pPr>
        <w:jc w:val="both"/>
      </w:pPr>
      <w:r>
        <w:t xml:space="preserve">Konstatira se da spisu </w:t>
      </w:r>
      <w:proofErr w:type="spellStart"/>
      <w:r>
        <w:t>prileži</w:t>
      </w:r>
      <w:proofErr w:type="spellEnd"/>
      <w:r>
        <w:t xml:space="preserve"> rješenje ureda državne uprave o odobravanju besplatne pravne pomoći potrošaču.</w:t>
      </w:r>
    </w:p>
    <w:p w:rsidR="00A31312" w:rsidRDefault="00A31312" w:rsidP="00A31312">
      <w:pPr>
        <w:jc w:val="both"/>
      </w:pPr>
      <w:r>
        <w:t>Potrošač iskazuje kako je putem pošte zaprimio očitovanje vjerovnika EOS MATRIX – a na plan ispunjenja obveza te iskazuje kako nije u mogućnosti podmiriti dug koji ima prema vjerovniku čak ni u situaciji kada bi mu se umanji ukupni iznos dugovanja za 60% jer nema mogućnosti podmiriti niti dio duga.</w:t>
      </w:r>
    </w:p>
    <w:p w:rsidR="00A31312" w:rsidRDefault="00A31312" w:rsidP="00A31312">
      <w:pPr>
        <w:jc w:val="both"/>
      </w:pPr>
      <w:r>
        <w:t>ZZ vjerovnika RH iskazuje da je ukupan iznos duga koji potrošač ima prema Ministarstvu financija, Poreznoj upravi 101.535,29 kuna na dan 13. listopada 2016.g.kada je objavljeno održavanje pripremnog ročišta, a ostala potraživanja koja RH ima prema potrošaču u onim iznosima koji su navedeni u popisu imovine i obveza ostaju u navedenim iznosima.</w:t>
      </w:r>
    </w:p>
    <w:p w:rsidR="00A31312" w:rsidRDefault="00A31312" w:rsidP="00A31312">
      <w:pPr>
        <w:jc w:val="both"/>
      </w:pPr>
      <w:r>
        <w:t>ZZ vjerovnika RH iskazuje : Čl. 120. st.30 OPZ o pravima porezno dužničkog odnosa ovlašten je raspolagati čelnik poreznog tijela.</w:t>
      </w:r>
    </w:p>
    <w:p w:rsidR="00A31312" w:rsidRDefault="003710D9" w:rsidP="00A31312">
      <w:pPr>
        <w:jc w:val="both"/>
      </w:pPr>
      <w:r>
        <w:t>Sukladno navede</w:t>
      </w:r>
      <w:r w:rsidR="00A31312">
        <w:t>n</w:t>
      </w:r>
      <w:r>
        <w:t>o mišlj</w:t>
      </w:r>
      <w:r w:rsidR="00A31312">
        <w:t>e</w:t>
      </w:r>
      <w:r>
        <w:t>n</w:t>
      </w:r>
      <w:r w:rsidR="00A31312">
        <w:t>je je središnjeg ureda Porezne uprave kako se na pripremnom ročištu plan ispun</w:t>
      </w:r>
      <w:r>
        <w:t>je</w:t>
      </w:r>
      <w:r w:rsidR="00A31312">
        <w:t>nja obveza potrošača ne može pri</w:t>
      </w:r>
      <w:r>
        <w:t>hvatiti obzirom da planom ispun</w:t>
      </w:r>
      <w:r w:rsidR="00A31312">
        <w:t>j</w:t>
      </w:r>
      <w:r>
        <w:t>e</w:t>
      </w:r>
      <w:r w:rsidR="00A31312">
        <w:t>n</w:t>
      </w:r>
      <w:r>
        <w:t>j</w:t>
      </w:r>
      <w:r w:rsidR="00A31312">
        <w:t>a obveza nije predviđeno namirenje tražbine vjerovnika, a dužnik sam navodi da ne zna kako bi vrati i 10 &amp; dugovanja navedenih u planu ispun</w:t>
      </w:r>
      <w:r>
        <w:t>jenja obveza te je za pretpos</w:t>
      </w:r>
      <w:r w:rsidR="00A31312">
        <w:t>t</w:t>
      </w:r>
      <w:r>
        <w:t>avi</w:t>
      </w:r>
      <w:r w:rsidR="00A31312">
        <w:t>t</w:t>
      </w:r>
      <w:r>
        <w:t>i</w:t>
      </w:r>
      <w:r w:rsidR="00A31312">
        <w:t xml:space="preserve"> da dužnik želi otpis duga u cijelosti. Sukladno navedenom ne prihvaća se plan ispun</w:t>
      </w:r>
      <w:r>
        <w:t>je</w:t>
      </w:r>
      <w:r w:rsidR="00A31312">
        <w:t xml:space="preserve">nja obveza </w:t>
      </w:r>
      <w:r w:rsidR="00A31312">
        <w:lastRenderedPageBreak/>
        <w:t>potrošača, a sukladno već prije navedenom u očitovanju nije se u mogućnosti prihvatiti niti plan glede drugi obveza prema RH, posebno onaj dio koji se odnosi na trošak oduzimanja imovinske koristi određen presudom K – 12/</w:t>
      </w:r>
      <w:r>
        <w:t>14, posebno obzirom da se i prema odredbama ZSP potrošač se ne može osloboditi troškova postupka oduzimanja imovinske koristi i troškova postupka.</w:t>
      </w:r>
    </w:p>
    <w:p w:rsidR="003710D9" w:rsidRDefault="003710D9" w:rsidP="00A31312">
      <w:pPr>
        <w:jc w:val="both"/>
      </w:pPr>
      <w:r>
        <w:t>ZZZ RH moli sud da sva pismena u ovom postupku njemu dostavlja poštom.</w:t>
      </w:r>
    </w:p>
    <w:p w:rsidR="00B07E4E" w:rsidRDefault="00B07E4E" w:rsidP="00B07E4E"/>
    <w:p w:rsidR="00B07E4E" w:rsidRDefault="00B07E4E" w:rsidP="00B07E4E">
      <w:r>
        <w:t>Sudac donosi</w:t>
      </w:r>
    </w:p>
    <w:p w:rsidR="00B07E4E" w:rsidRDefault="00B07E4E" w:rsidP="00B07E4E"/>
    <w:p w:rsidR="00B07E4E" w:rsidRDefault="00B07E4E" w:rsidP="00B07E4E">
      <w:pPr>
        <w:jc w:val="center"/>
      </w:pPr>
      <w:r>
        <w:t>zaključak</w:t>
      </w:r>
    </w:p>
    <w:p w:rsidR="00B07E4E" w:rsidRDefault="00B07E4E" w:rsidP="00B07E4E">
      <w:pPr>
        <w:jc w:val="center"/>
      </w:pPr>
    </w:p>
    <w:p w:rsidR="00B07E4E" w:rsidRDefault="00B07E4E" w:rsidP="00B07E4E">
      <w:pPr>
        <w:ind w:firstLine="708"/>
        <w:jc w:val="both"/>
      </w:pPr>
      <w:r>
        <w:t>Zaključuje se pripremno ročište u postupku stečaja potroša</w:t>
      </w:r>
      <w:r>
        <w:t>ča a odluka o prijedlogu dužnika</w:t>
      </w:r>
      <w:r>
        <w:t xml:space="preserve"> za otvaranje stečajnog postupka bit će donesena i dostavljena strankama u postupku u smislu odredaba zakona o stečaju potrošača.</w:t>
      </w:r>
    </w:p>
    <w:p w:rsidR="00B07E4E" w:rsidRDefault="00B07E4E" w:rsidP="00B07E4E">
      <w:pPr>
        <w:jc w:val="center"/>
      </w:pPr>
    </w:p>
    <w:p w:rsidR="003E20D7" w:rsidRPr="00F060B4" w:rsidRDefault="001B7F66" w:rsidP="00B07E4E">
      <w:pPr>
        <w:tabs>
          <w:tab w:val="left" w:pos="4080"/>
        </w:tabs>
        <w:jc w:val="center"/>
      </w:pPr>
      <w:r>
        <w:t>D</w:t>
      </w:r>
      <w:r w:rsidR="00F060B4">
        <w:t>ovršeno u</w:t>
      </w:r>
      <w:r w:rsidR="003710D9">
        <w:t xml:space="preserve"> 10,15 sati</w:t>
      </w:r>
      <w:bookmarkStart w:id="0" w:name="_GoBack"/>
      <w:bookmarkEnd w:id="0"/>
    </w:p>
    <w:sectPr w:rsidR="003E20D7" w:rsidRPr="00F060B4" w:rsidSect="00C261E6">
      <w:head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76A" w:rsidRDefault="009E776A" w:rsidP="00E51915">
      <w:r>
        <w:separator/>
      </w:r>
    </w:p>
  </w:endnote>
  <w:endnote w:type="continuationSeparator" w:id="0">
    <w:p w:rsidR="009E776A" w:rsidRDefault="009E776A" w:rsidP="00E51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76A" w:rsidRDefault="009E776A" w:rsidP="00E51915">
      <w:r>
        <w:separator/>
      </w:r>
    </w:p>
  </w:footnote>
  <w:footnote w:type="continuationSeparator" w:id="0">
    <w:p w:rsidR="009E776A" w:rsidRDefault="009E776A" w:rsidP="00E519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915" w:rsidRDefault="00E51915" w:rsidP="00C261E6">
    <w:pPr>
      <w:pStyle w:val="Zaglavlje"/>
      <w:tabs>
        <w:tab w:val="left" w:pos="7540"/>
      </w:tabs>
    </w:pPr>
    <w:r>
      <w:tab/>
    </w:r>
    <w:r>
      <w:tab/>
    </w:r>
    <w:r w:rsidR="008F5863">
      <w:t xml:space="preserve">    </w:t>
    </w:r>
    <w:proofErr w:type="spellStart"/>
    <w:r w:rsidR="00B82D27">
      <w:t>Sp</w:t>
    </w:r>
    <w:proofErr w:type="spellEnd"/>
    <w:r w:rsidR="00B82D27">
      <w:t xml:space="preserve"> - 2</w:t>
    </w:r>
    <w:r w:rsidR="00C57990">
      <w:t>/</w:t>
    </w:r>
    <w:r w:rsidR="008F5863">
      <w:t>16</w:t>
    </w:r>
    <w:r>
      <w:t xml:space="preserve">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644C8"/>
    <w:multiLevelType w:val="hybridMultilevel"/>
    <w:tmpl w:val="748EF20A"/>
    <w:lvl w:ilvl="0" w:tplc="88F212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092502"/>
    <w:multiLevelType w:val="hybridMultilevel"/>
    <w:tmpl w:val="30DAA0C2"/>
    <w:lvl w:ilvl="0" w:tplc="5B7C3F2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1795E13"/>
    <w:multiLevelType w:val="hybridMultilevel"/>
    <w:tmpl w:val="E0909454"/>
    <w:lvl w:ilvl="0" w:tplc="788400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3F09EC"/>
    <w:multiLevelType w:val="hybridMultilevel"/>
    <w:tmpl w:val="2E26B7B4"/>
    <w:lvl w:ilvl="0" w:tplc="C76AAFD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CD90162"/>
    <w:multiLevelType w:val="hybridMultilevel"/>
    <w:tmpl w:val="5626891E"/>
    <w:lvl w:ilvl="0" w:tplc="B87AD9A6">
      <w:start w:val="2"/>
      <w:numFmt w:val="upperLetter"/>
      <w:lvlText w:val="%1)"/>
      <w:lvlJc w:val="left"/>
      <w:pPr>
        <w:ind w:left="142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5" w:hanging="360"/>
      </w:pPr>
    </w:lvl>
    <w:lvl w:ilvl="2" w:tplc="041A001B" w:tentative="1">
      <w:start w:val="1"/>
      <w:numFmt w:val="lowerRoman"/>
      <w:lvlText w:val="%3."/>
      <w:lvlJc w:val="right"/>
      <w:pPr>
        <w:ind w:left="2865" w:hanging="180"/>
      </w:pPr>
    </w:lvl>
    <w:lvl w:ilvl="3" w:tplc="041A000F" w:tentative="1">
      <w:start w:val="1"/>
      <w:numFmt w:val="decimal"/>
      <w:lvlText w:val="%4."/>
      <w:lvlJc w:val="left"/>
      <w:pPr>
        <w:ind w:left="3585" w:hanging="360"/>
      </w:pPr>
    </w:lvl>
    <w:lvl w:ilvl="4" w:tplc="041A0019" w:tentative="1">
      <w:start w:val="1"/>
      <w:numFmt w:val="lowerLetter"/>
      <w:lvlText w:val="%5."/>
      <w:lvlJc w:val="left"/>
      <w:pPr>
        <w:ind w:left="4305" w:hanging="360"/>
      </w:pPr>
    </w:lvl>
    <w:lvl w:ilvl="5" w:tplc="041A001B" w:tentative="1">
      <w:start w:val="1"/>
      <w:numFmt w:val="lowerRoman"/>
      <w:lvlText w:val="%6."/>
      <w:lvlJc w:val="right"/>
      <w:pPr>
        <w:ind w:left="5025" w:hanging="180"/>
      </w:pPr>
    </w:lvl>
    <w:lvl w:ilvl="6" w:tplc="041A000F" w:tentative="1">
      <w:start w:val="1"/>
      <w:numFmt w:val="decimal"/>
      <w:lvlText w:val="%7."/>
      <w:lvlJc w:val="left"/>
      <w:pPr>
        <w:ind w:left="5745" w:hanging="360"/>
      </w:pPr>
    </w:lvl>
    <w:lvl w:ilvl="7" w:tplc="041A0019" w:tentative="1">
      <w:start w:val="1"/>
      <w:numFmt w:val="lowerLetter"/>
      <w:lvlText w:val="%8."/>
      <w:lvlJc w:val="left"/>
      <w:pPr>
        <w:ind w:left="6465" w:hanging="360"/>
      </w:pPr>
    </w:lvl>
    <w:lvl w:ilvl="8" w:tplc="041A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>
    <w:nsid w:val="47BF31F7"/>
    <w:multiLevelType w:val="hybridMultilevel"/>
    <w:tmpl w:val="C23631AE"/>
    <w:lvl w:ilvl="0" w:tplc="B5A29168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E0D185A"/>
    <w:multiLevelType w:val="hybridMultilevel"/>
    <w:tmpl w:val="7C16BF2E"/>
    <w:lvl w:ilvl="0" w:tplc="6F126632">
      <w:start w:val="1"/>
      <w:numFmt w:val="lowerLetter"/>
      <w:lvlText w:val="%1)"/>
      <w:lvlJc w:val="left"/>
      <w:pPr>
        <w:ind w:left="1428" w:hanging="360"/>
      </w:pPr>
    </w:lvl>
    <w:lvl w:ilvl="1" w:tplc="041A0019">
      <w:start w:val="1"/>
      <w:numFmt w:val="lowerLetter"/>
      <w:lvlText w:val="%2."/>
      <w:lvlJc w:val="left"/>
      <w:pPr>
        <w:ind w:left="2148" w:hanging="360"/>
      </w:pPr>
    </w:lvl>
    <w:lvl w:ilvl="2" w:tplc="041A001B">
      <w:start w:val="1"/>
      <w:numFmt w:val="lowerRoman"/>
      <w:lvlText w:val="%3."/>
      <w:lvlJc w:val="right"/>
      <w:pPr>
        <w:ind w:left="2868" w:hanging="180"/>
      </w:pPr>
    </w:lvl>
    <w:lvl w:ilvl="3" w:tplc="041A000F">
      <w:start w:val="1"/>
      <w:numFmt w:val="decimal"/>
      <w:lvlText w:val="%4."/>
      <w:lvlJc w:val="left"/>
      <w:pPr>
        <w:ind w:left="3588" w:hanging="360"/>
      </w:pPr>
    </w:lvl>
    <w:lvl w:ilvl="4" w:tplc="041A0019">
      <w:start w:val="1"/>
      <w:numFmt w:val="lowerLetter"/>
      <w:lvlText w:val="%5."/>
      <w:lvlJc w:val="left"/>
      <w:pPr>
        <w:ind w:left="4308" w:hanging="360"/>
      </w:pPr>
    </w:lvl>
    <w:lvl w:ilvl="5" w:tplc="041A001B">
      <w:start w:val="1"/>
      <w:numFmt w:val="lowerRoman"/>
      <w:lvlText w:val="%6."/>
      <w:lvlJc w:val="right"/>
      <w:pPr>
        <w:ind w:left="5028" w:hanging="180"/>
      </w:pPr>
    </w:lvl>
    <w:lvl w:ilvl="6" w:tplc="041A000F">
      <w:start w:val="1"/>
      <w:numFmt w:val="decimal"/>
      <w:lvlText w:val="%7."/>
      <w:lvlJc w:val="left"/>
      <w:pPr>
        <w:ind w:left="5748" w:hanging="360"/>
      </w:pPr>
    </w:lvl>
    <w:lvl w:ilvl="7" w:tplc="041A0019">
      <w:start w:val="1"/>
      <w:numFmt w:val="lowerLetter"/>
      <w:lvlText w:val="%8."/>
      <w:lvlJc w:val="left"/>
      <w:pPr>
        <w:ind w:left="6468" w:hanging="360"/>
      </w:pPr>
    </w:lvl>
    <w:lvl w:ilvl="8" w:tplc="041A001B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224735F"/>
    <w:multiLevelType w:val="hybridMultilevel"/>
    <w:tmpl w:val="94FA9F4A"/>
    <w:lvl w:ilvl="0" w:tplc="6A2A3E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6A43E0D"/>
    <w:multiLevelType w:val="hybridMultilevel"/>
    <w:tmpl w:val="0FB63FEC"/>
    <w:lvl w:ilvl="0" w:tplc="94B6841E">
      <w:start w:val="1"/>
      <w:numFmt w:val="decimal"/>
      <w:lvlText w:val="%1."/>
      <w:lvlJc w:val="left"/>
      <w:pPr>
        <w:ind w:left="1410" w:hanging="6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45" w:hanging="360"/>
      </w:pPr>
    </w:lvl>
    <w:lvl w:ilvl="2" w:tplc="041A001B" w:tentative="1">
      <w:start w:val="1"/>
      <w:numFmt w:val="lowerRoman"/>
      <w:lvlText w:val="%3."/>
      <w:lvlJc w:val="right"/>
      <w:pPr>
        <w:ind w:left="2565" w:hanging="180"/>
      </w:pPr>
    </w:lvl>
    <w:lvl w:ilvl="3" w:tplc="041A000F" w:tentative="1">
      <w:start w:val="1"/>
      <w:numFmt w:val="decimal"/>
      <w:lvlText w:val="%4."/>
      <w:lvlJc w:val="left"/>
      <w:pPr>
        <w:ind w:left="3285" w:hanging="360"/>
      </w:pPr>
    </w:lvl>
    <w:lvl w:ilvl="4" w:tplc="041A0019" w:tentative="1">
      <w:start w:val="1"/>
      <w:numFmt w:val="lowerLetter"/>
      <w:lvlText w:val="%5."/>
      <w:lvlJc w:val="left"/>
      <w:pPr>
        <w:ind w:left="4005" w:hanging="360"/>
      </w:pPr>
    </w:lvl>
    <w:lvl w:ilvl="5" w:tplc="041A001B" w:tentative="1">
      <w:start w:val="1"/>
      <w:numFmt w:val="lowerRoman"/>
      <w:lvlText w:val="%6."/>
      <w:lvlJc w:val="right"/>
      <w:pPr>
        <w:ind w:left="4725" w:hanging="180"/>
      </w:pPr>
    </w:lvl>
    <w:lvl w:ilvl="6" w:tplc="041A000F" w:tentative="1">
      <w:start w:val="1"/>
      <w:numFmt w:val="decimal"/>
      <w:lvlText w:val="%7."/>
      <w:lvlJc w:val="left"/>
      <w:pPr>
        <w:ind w:left="5445" w:hanging="360"/>
      </w:pPr>
    </w:lvl>
    <w:lvl w:ilvl="7" w:tplc="041A0019" w:tentative="1">
      <w:start w:val="1"/>
      <w:numFmt w:val="lowerLetter"/>
      <w:lvlText w:val="%8."/>
      <w:lvlJc w:val="left"/>
      <w:pPr>
        <w:ind w:left="6165" w:hanging="360"/>
      </w:pPr>
    </w:lvl>
    <w:lvl w:ilvl="8" w:tplc="041A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>
    <w:nsid w:val="77CA6040"/>
    <w:multiLevelType w:val="hybridMultilevel"/>
    <w:tmpl w:val="0F12839E"/>
    <w:lvl w:ilvl="0" w:tplc="2C74AC5E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0" w:hanging="360"/>
      </w:pPr>
    </w:lvl>
    <w:lvl w:ilvl="2" w:tplc="041A001B" w:tentative="1">
      <w:start w:val="1"/>
      <w:numFmt w:val="lowerRoman"/>
      <w:lvlText w:val="%3."/>
      <w:lvlJc w:val="right"/>
      <w:pPr>
        <w:ind w:left="3210" w:hanging="180"/>
      </w:pPr>
    </w:lvl>
    <w:lvl w:ilvl="3" w:tplc="041A000F" w:tentative="1">
      <w:start w:val="1"/>
      <w:numFmt w:val="decimal"/>
      <w:lvlText w:val="%4."/>
      <w:lvlJc w:val="left"/>
      <w:pPr>
        <w:ind w:left="3930" w:hanging="360"/>
      </w:pPr>
    </w:lvl>
    <w:lvl w:ilvl="4" w:tplc="041A0019" w:tentative="1">
      <w:start w:val="1"/>
      <w:numFmt w:val="lowerLetter"/>
      <w:lvlText w:val="%5."/>
      <w:lvlJc w:val="left"/>
      <w:pPr>
        <w:ind w:left="4650" w:hanging="360"/>
      </w:pPr>
    </w:lvl>
    <w:lvl w:ilvl="5" w:tplc="041A001B" w:tentative="1">
      <w:start w:val="1"/>
      <w:numFmt w:val="lowerRoman"/>
      <w:lvlText w:val="%6."/>
      <w:lvlJc w:val="right"/>
      <w:pPr>
        <w:ind w:left="5370" w:hanging="180"/>
      </w:pPr>
    </w:lvl>
    <w:lvl w:ilvl="6" w:tplc="041A000F" w:tentative="1">
      <w:start w:val="1"/>
      <w:numFmt w:val="decimal"/>
      <w:lvlText w:val="%7."/>
      <w:lvlJc w:val="left"/>
      <w:pPr>
        <w:ind w:left="6090" w:hanging="360"/>
      </w:pPr>
    </w:lvl>
    <w:lvl w:ilvl="7" w:tplc="041A0019" w:tentative="1">
      <w:start w:val="1"/>
      <w:numFmt w:val="lowerLetter"/>
      <w:lvlText w:val="%8."/>
      <w:lvlJc w:val="left"/>
      <w:pPr>
        <w:ind w:left="6810" w:hanging="360"/>
      </w:pPr>
    </w:lvl>
    <w:lvl w:ilvl="8" w:tplc="041A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7BD31841"/>
    <w:multiLevelType w:val="hybridMultilevel"/>
    <w:tmpl w:val="D4F4230A"/>
    <w:lvl w:ilvl="0" w:tplc="8B80520A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0" w:hanging="360"/>
      </w:pPr>
    </w:lvl>
    <w:lvl w:ilvl="2" w:tplc="041A001B" w:tentative="1">
      <w:start w:val="1"/>
      <w:numFmt w:val="lowerRoman"/>
      <w:lvlText w:val="%3."/>
      <w:lvlJc w:val="right"/>
      <w:pPr>
        <w:ind w:left="3210" w:hanging="180"/>
      </w:pPr>
    </w:lvl>
    <w:lvl w:ilvl="3" w:tplc="041A000F" w:tentative="1">
      <w:start w:val="1"/>
      <w:numFmt w:val="decimal"/>
      <w:lvlText w:val="%4."/>
      <w:lvlJc w:val="left"/>
      <w:pPr>
        <w:ind w:left="3930" w:hanging="360"/>
      </w:pPr>
    </w:lvl>
    <w:lvl w:ilvl="4" w:tplc="041A0019" w:tentative="1">
      <w:start w:val="1"/>
      <w:numFmt w:val="lowerLetter"/>
      <w:lvlText w:val="%5."/>
      <w:lvlJc w:val="left"/>
      <w:pPr>
        <w:ind w:left="4650" w:hanging="360"/>
      </w:pPr>
    </w:lvl>
    <w:lvl w:ilvl="5" w:tplc="041A001B" w:tentative="1">
      <w:start w:val="1"/>
      <w:numFmt w:val="lowerRoman"/>
      <w:lvlText w:val="%6."/>
      <w:lvlJc w:val="right"/>
      <w:pPr>
        <w:ind w:left="5370" w:hanging="180"/>
      </w:pPr>
    </w:lvl>
    <w:lvl w:ilvl="6" w:tplc="041A000F" w:tentative="1">
      <w:start w:val="1"/>
      <w:numFmt w:val="decimal"/>
      <w:lvlText w:val="%7."/>
      <w:lvlJc w:val="left"/>
      <w:pPr>
        <w:ind w:left="6090" w:hanging="360"/>
      </w:pPr>
    </w:lvl>
    <w:lvl w:ilvl="7" w:tplc="041A0019" w:tentative="1">
      <w:start w:val="1"/>
      <w:numFmt w:val="lowerLetter"/>
      <w:lvlText w:val="%8."/>
      <w:lvlJc w:val="left"/>
      <w:pPr>
        <w:ind w:left="6810" w:hanging="360"/>
      </w:pPr>
    </w:lvl>
    <w:lvl w:ilvl="8" w:tplc="041A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8"/>
  </w:num>
  <w:num w:numId="5">
    <w:abstractNumId w:val="9"/>
  </w:num>
  <w:num w:numId="6">
    <w:abstractNumId w:val="10"/>
  </w:num>
  <w:num w:numId="7">
    <w:abstractNumId w:val="1"/>
  </w:num>
  <w:num w:numId="8">
    <w:abstractNumId w:val="7"/>
  </w:num>
  <w:num w:numId="9">
    <w:abstractNumId w:val="3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731"/>
    <w:rsid w:val="00003403"/>
    <w:rsid w:val="0000396E"/>
    <w:rsid w:val="000129AD"/>
    <w:rsid w:val="000178FE"/>
    <w:rsid w:val="00021C7F"/>
    <w:rsid w:val="00022A70"/>
    <w:rsid w:val="0002358A"/>
    <w:rsid w:val="00027BDA"/>
    <w:rsid w:val="000418DE"/>
    <w:rsid w:val="00066A87"/>
    <w:rsid w:val="00067C5A"/>
    <w:rsid w:val="0007436B"/>
    <w:rsid w:val="00090DAF"/>
    <w:rsid w:val="000B3B3F"/>
    <w:rsid w:val="000B512E"/>
    <w:rsid w:val="000B6EC5"/>
    <w:rsid w:val="000D443F"/>
    <w:rsid w:val="000E2382"/>
    <w:rsid w:val="00104A14"/>
    <w:rsid w:val="00110CAE"/>
    <w:rsid w:val="001246CD"/>
    <w:rsid w:val="00136A77"/>
    <w:rsid w:val="0014169E"/>
    <w:rsid w:val="00141ECF"/>
    <w:rsid w:val="00145E1A"/>
    <w:rsid w:val="0015051C"/>
    <w:rsid w:val="00167429"/>
    <w:rsid w:val="00173C77"/>
    <w:rsid w:val="001807E5"/>
    <w:rsid w:val="00193D1B"/>
    <w:rsid w:val="001A092B"/>
    <w:rsid w:val="001B2622"/>
    <w:rsid w:val="001B7F66"/>
    <w:rsid w:val="001C50A6"/>
    <w:rsid w:val="001C5BDC"/>
    <w:rsid w:val="001D2657"/>
    <w:rsid w:val="001D5619"/>
    <w:rsid w:val="001F1BD1"/>
    <w:rsid w:val="00215419"/>
    <w:rsid w:val="002346D5"/>
    <w:rsid w:val="00242D95"/>
    <w:rsid w:val="00245299"/>
    <w:rsid w:val="00284F55"/>
    <w:rsid w:val="00294732"/>
    <w:rsid w:val="003212B9"/>
    <w:rsid w:val="00342060"/>
    <w:rsid w:val="00342983"/>
    <w:rsid w:val="00347476"/>
    <w:rsid w:val="0036531F"/>
    <w:rsid w:val="003710D9"/>
    <w:rsid w:val="00372B2C"/>
    <w:rsid w:val="00375F40"/>
    <w:rsid w:val="003A1966"/>
    <w:rsid w:val="003A53F5"/>
    <w:rsid w:val="003A6441"/>
    <w:rsid w:val="003A7752"/>
    <w:rsid w:val="003C1FFC"/>
    <w:rsid w:val="003D68AD"/>
    <w:rsid w:val="003E20D7"/>
    <w:rsid w:val="003E6874"/>
    <w:rsid w:val="003F6FB7"/>
    <w:rsid w:val="00420E65"/>
    <w:rsid w:val="00444172"/>
    <w:rsid w:val="00463D12"/>
    <w:rsid w:val="0047003C"/>
    <w:rsid w:val="00482315"/>
    <w:rsid w:val="0049398A"/>
    <w:rsid w:val="004A74DE"/>
    <w:rsid w:val="004D119B"/>
    <w:rsid w:val="004D1B2F"/>
    <w:rsid w:val="00500738"/>
    <w:rsid w:val="00505337"/>
    <w:rsid w:val="00541AE0"/>
    <w:rsid w:val="00543A51"/>
    <w:rsid w:val="00565B84"/>
    <w:rsid w:val="005765C3"/>
    <w:rsid w:val="005810DB"/>
    <w:rsid w:val="005A51D7"/>
    <w:rsid w:val="005B13C2"/>
    <w:rsid w:val="005B539F"/>
    <w:rsid w:val="005C6AC0"/>
    <w:rsid w:val="005D6E8A"/>
    <w:rsid w:val="005E43BA"/>
    <w:rsid w:val="00611FB3"/>
    <w:rsid w:val="00621A70"/>
    <w:rsid w:val="00627E92"/>
    <w:rsid w:val="0063340F"/>
    <w:rsid w:val="006335BE"/>
    <w:rsid w:val="00664C24"/>
    <w:rsid w:val="006750D7"/>
    <w:rsid w:val="0067679E"/>
    <w:rsid w:val="00680F7D"/>
    <w:rsid w:val="0069068C"/>
    <w:rsid w:val="006D6F6D"/>
    <w:rsid w:val="006F6DC6"/>
    <w:rsid w:val="0070781B"/>
    <w:rsid w:val="0074022D"/>
    <w:rsid w:val="007438EB"/>
    <w:rsid w:val="0074407D"/>
    <w:rsid w:val="007446DB"/>
    <w:rsid w:val="0076094C"/>
    <w:rsid w:val="00773A8B"/>
    <w:rsid w:val="00783628"/>
    <w:rsid w:val="00784E43"/>
    <w:rsid w:val="007C32A3"/>
    <w:rsid w:val="007D6848"/>
    <w:rsid w:val="007F0A4D"/>
    <w:rsid w:val="00806B94"/>
    <w:rsid w:val="008071B8"/>
    <w:rsid w:val="00832740"/>
    <w:rsid w:val="00842422"/>
    <w:rsid w:val="008449C1"/>
    <w:rsid w:val="008474C8"/>
    <w:rsid w:val="00851603"/>
    <w:rsid w:val="0085517A"/>
    <w:rsid w:val="00870CDB"/>
    <w:rsid w:val="00876EFE"/>
    <w:rsid w:val="00877079"/>
    <w:rsid w:val="00882358"/>
    <w:rsid w:val="00883EC8"/>
    <w:rsid w:val="008A403B"/>
    <w:rsid w:val="008B0B2B"/>
    <w:rsid w:val="008C12BD"/>
    <w:rsid w:val="008C7847"/>
    <w:rsid w:val="008E1030"/>
    <w:rsid w:val="008F3007"/>
    <w:rsid w:val="008F5863"/>
    <w:rsid w:val="00910B63"/>
    <w:rsid w:val="00917D19"/>
    <w:rsid w:val="00925500"/>
    <w:rsid w:val="0093118F"/>
    <w:rsid w:val="00932CF5"/>
    <w:rsid w:val="009374E4"/>
    <w:rsid w:val="009402A1"/>
    <w:rsid w:val="0094144A"/>
    <w:rsid w:val="00963434"/>
    <w:rsid w:val="00982C2B"/>
    <w:rsid w:val="00984F71"/>
    <w:rsid w:val="00993333"/>
    <w:rsid w:val="00995026"/>
    <w:rsid w:val="009E776A"/>
    <w:rsid w:val="009F419D"/>
    <w:rsid w:val="00A00367"/>
    <w:rsid w:val="00A053BA"/>
    <w:rsid w:val="00A16731"/>
    <w:rsid w:val="00A23B3F"/>
    <w:rsid w:val="00A31312"/>
    <w:rsid w:val="00A376D5"/>
    <w:rsid w:val="00A37D94"/>
    <w:rsid w:val="00A4082B"/>
    <w:rsid w:val="00A5395A"/>
    <w:rsid w:val="00A55B69"/>
    <w:rsid w:val="00A56D4A"/>
    <w:rsid w:val="00A62C51"/>
    <w:rsid w:val="00A80DDD"/>
    <w:rsid w:val="00A81E06"/>
    <w:rsid w:val="00A84B4F"/>
    <w:rsid w:val="00A86B65"/>
    <w:rsid w:val="00A930CA"/>
    <w:rsid w:val="00AA7DAA"/>
    <w:rsid w:val="00AC0107"/>
    <w:rsid w:val="00AC3488"/>
    <w:rsid w:val="00AD4A86"/>
    <w:rsid w:val="00B03632"/>
    <w:rsid w:val="00B07B06"/>
    <w:rsid w:val="00B07E4E"/>
    <w:rsid w:val="00B1214F"/>
    <w:rsid w:val="00B25F97"/>
    <w:rsid w:val="00B47834"/>
    <w:rsid w:val="00B63586"/>
    <w:rsid w:val="00B749A7"/>
    <w:rsid w:val="00B82D27"/>
    <w:rsid w:val="00BB294F"/>
    <w:rsid w:val="00BE2480"/>
    <w:rsid w:val="00BF1287"/>
    <w:rsid w:val="00BF5360"/>
    <w:rsid w:val="00C015D7"/>
    <w:rsid w:val="00C20291"/>
    <w:rsid w:val="00C20CDA"/>
    <w:rsid w:val="00C2102D"/>
    <w:rsid w:val="00C261E6"/>
    <w:rsid w:val="00C26543"/>
    <w:rsid w:val="00C36BAE"/>
    <w:rsid w:val="00C42B6F"/>
    <w:rsid w:val="00C47D47"/>
    <w:rsid w:val="00C508C3"/>
    <w:rsid w:val="00C57990"/>
    <w:rsid w:val="00C70A78"/>
    <w:rsid w:val="00C958AB"/>
    <w:rsid w:val="00CD70EB"/>
    <w:rsid w:val="00CE4A10"/>
    <w:rsid w:val="00D01665"/>
    <w:rsid w:val="00D1647A"/>
    <w:rsid w:val="00D30EA7"/>
    <w:rsid w:val="00D3518B"/>
    <w:rsid w:val="00D42C89"/>
    <w:rsid w:val="00D45B6C"/>
    <w:rsid w:val="00D461B0"/>
    <w:rsid w:val="00D542E4"/>
    <w:rsid w:val="00D7407D"/>
    <w:rsid w:val="00D81BBF"/>
    <w:rsid w:val="00D8329C"/>
    <w:rsid w:val="00DA5E42"/>
    <w:rsid w:val="00DB26E4"/>
    <w:rsid w:val="00DB7C33"/>
    <w:rsid w:val="00DD74D2"/>
    <w:rsid w:val="00DD74DB"/>
    <w:rsid w:val="00DD759B"/>
    <w:rsid w:val="00DE11D0"/>
    <w:rsid w:val="00DE2CF7"/>
    <w:rsid w:val="00E04807"/>
    <w:rsid w:val="00E349D0"/>
    <w:rsid w:val="00E377A6"/>
    <w:rsid w:val="00E47462"/>
    <w:rsid w:val="00E51915"/>
    <w:rsid w:val="00E528E3"/>
    <w:rsid w:val="00E57979"/>
    <w:rsid w:val="00E860A5"/>
    <w:rsid w:val="00E879D5"/>
    <w:rsid w:val="00EA0F23"/>
    <w:rsid w:val="00EB580C"/>
    <w:rsid w:val="00EB6737"/>
    <w:rsid w:val="00EC6C17"/>
    <w:rsid w:val="00ED48E0"/>
    <w:rsid w:val="00EE2E5F"/>
    <w:rsid w:val="00EF5348"/>
    <w:rsid w:val="00F060B4"/>
    <w:rsid w:val="00F14557"/>
    <w:rsid w:val="00F2427F"/>
    <w:rsid w:val="00F261E1"/>
    <w:rsid w:val="00F33EB0"/>
    <w:rsid w:val="00F5174E"/>
    <w:rsid w:val="00F5334B"/>
    <w:rsid w:val="00F55130"/>
    <w:rsid w:val="00F5606E"/>
    <w:rsid w:val="00F57499"/>
    <w:rsid w:val="00F77AAF"/>
    <w:rsid w:val="00F84326"/>
    <w:rsid w:val="00F8612E"/>
    <w:rsid w:val="00FA11E3"/>
    <w:rsid w:val="00FA5243"/>
    <w:rsid w:val="00FB634A"/>
    <w:rsid w:val="00FD4194"/>
    <w:rsid w:val="00FE2744"/>
    <w:rsid w:val="00FE493B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6731"/>
    <w:rPr>
      <w:sz w:val="24"/>
      <w:szCs w:val="24"/>
    </w:rPr>
  </w:style>
  <w:style w:type="paragraph" w:styleId="Naslov1">
    <w:name w:val="heading 1"/>
    <w:basedOn w:val="Normal"/>
    <w:next w:val="Normal"/>
    <w:qFormat/>
    <w:rsid w:val="00A16731"/>
    <w:pPr>
      <w:keepNext/>
      <w:jc w:val="center"/>
      <w:outlineLvl w:val="0"/>
    </w:pPr>
    <w:rPr>
      <w:b/>
      <w:bCs/>
      <w:sz w:val="28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4417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E5191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E51915"/>
    <w:rPr>
      <w:sz w:val="24"/>
      <w:szCs w:val="24"/>
    </w:rPr>
  </w:style>
  <w:style w:type="paragraph" w:styleId="Podnoje">
    <w:name w:val="footer"/>
    <w:basedOn w:val="Normal"/>
    <w:link w:val="PodnojeChar"/>
    <w:rsid w:val="00E5191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E51915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164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6731"/>
    <w:rPr>
      <w:sz w:val="24"/>
      <w:szCs w:val="24"/>
    </w:rPr>
  </w:style>
  <w:style w:type="paragraph" w:styleId="Naslov1">
    <w:name w:val="heading 1"/>
    <w:basedOn w:val="Normal"/>
    <w:next w:val="Normal"/>
    <w:qFormat/>
    <w:rsid w:val="00A16731"/>
    <w:pPr>
      <w:keepNext/>
      <w:jc w:val="center"/>
      <w:outlineLvl w:val="0"/>
    </w:pPr>
    <w:rPr>
      <w:b/>
      <w:bCs/>
      <w:sz w:val="28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4417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E5191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E51915"/>
    <w:rPr>
      <w:sz w:val="24"/>
      <w:szCs w:val="24"/>
    </w:rPr>
  </w:style>
  <w:style w:type="paragraph" w:styleId="Podnoje">
    <w:name w:val="footer"/>
    <w:basedOn w:val="Normal"/>
    <w:link w:val="PodnojeChar"/>
    <w:rsid w:val="00E5191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E51915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164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4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A4171-3419-4524-B4E7-D0EE4822C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RH - TDU</Company>
  <LinksUpToDate>false</LinksUpToDate>
  <CharactersWithSpaces>3258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knincevic</dc:creator>
  <cp:lastModifiedBy>Marija Superina</cp:lastModifiedBy>
  <cp:revision>3</cp:revision>
  <cp:lastPrinted>2016-12-15T09:15:00Z</cp:lastPrinted>
  <dcterms:created xsi:type="dcterms:W3CDTF">2016-12-15T08:19:00Z</dcterms:created>
  <dcterms:modified xsi:type="dcterms:W3CDTF">2016-12-15T09:18:00Z</dcterms:modified>
</cp:coreProperties>
</file>